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E8C" w:rsidRDefault="00406792" w:rsidP="00DF6E8C">
      <w:pPr>
        <w:rPr>
          <w:noProof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ixa de texto 2" o:spid="_x0000_s1026" type="#_x0000_t202" style="position:absolute;margin-left:117pt;margin-top:18pt;width:193.95pt;height:63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">
            <v:textbox>
              <w:txbxContent>
                <w:p w:rsidR="00DF6E8C" w:rsidRDefault="00BD36DE" w:rsidP="00DF6E8C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eastAsiaTheme="minorHAnsi"/>
                      <w:b/>
                      <w:bCs/>
                      <w:sz w:val="28"/>
                      <w:szCs w:val="28"/>
                      <w:lang w:eastAsia="en-US"/>
                    </w:rPr>
                    <w:t>Estudo Bíblico infantil - 036</w:t>
                  </w:r>
                </w:p>
              </w:txbxContent>
            </v:textbox>
          </v:shape>
        </w:pict>
      </w:r>
    </w:p>
    <w:p w:rsidR="00BD36DE" w:rsidRDefault="00BD36DE" w:rsidP="00DF6E8C">
      <w:pPr>
        <w:rPr>
          <w:noProof/>
        </w:rPr>
      </w:pPr>
    </w:p>
    <w:p w:rsidR="00BD36DE" w:rsidRDefault="00BD36DE" w:rsidP="00DF6E8C">
      <w:pPr>
        <w:rPr>
          <w:noProof/>
        </w:rPr>
      </w:pPr>
    </w:p>
    <w:p w:rsidR="00BD36DE" w:rsidRDefault="00BD36DE" w:rsidP="00DF6E8C">
      <w:pPr>
        <w:rPr>
          <w:noProof/>
        </w:rPr>
      </w:pPr>
    </w:p>
    <w:p w:rsidR="00BD36DE" w:rsidRDefault="00BD36DE" w:rsidP="00DF6E8C">
      <w:pPr>
        <w:rPr>
          <w:noProof/>
        </w:rPr>
      </w:pPr>
    </w:p>
    <w:p w:rsidR="00BD36DE" w:rsidRDefault="00BD36DE" w:rsidP="00DF6E8C"/>
    <w:p w:rsidR="00DF6E8C" w:rsidRDefault="00DF6E8C" w:rsidP="00DF6E8C"/>
    <w:p w:rsidR="00DF6E8C" w:rsidRDefault="00DF6E8C" w:rsidP="00DF6E8C"/>
    <w:p w:rsidR="00DF6E8C" w:rsidRDefault="00DF6E8C" w:rsidP="00DF6E8C">
      <w:pPr>
        <w:rPr>
          <w:b/>
          <w:u w:val="single"/>
        </w:rPr>
      </w:pPr>
      <w:bookmarkStart w:id="0" w:name="_GoBack"/>
      <w:r>
        <w:rPr>
          <w:b/>
          <w:u w:val="single"/>
        </w:rPr>
        <w:t>ISRAEL – CAMINHANDO PARA DEUS</w:t>
      </w:r>
    </w:p>
    <w:bookmarkEnd w:id="0"/>
    <w:p w:rsidR="00DF6E8C" w:rsidRDefault="00DF6E8C" w:rsidP="00DF6E8C">
      <w:pPr>
        <w:pStyle w:val="NormalWeb"/>
        <w:jc w:val="both"/>
      </w:pPr>
      <w:r>
        <w:rPr>
          <w:rStyle w:val="Forte"/>
        </w:rPr>
        <w:t>Textos-base:</w:t>
      </w:r>
      <w:r>
        <w:t xml:space="preserve"> </w:t>
      </w:r>
      <w:proofErr w:type="spellStart"/>
      <w:r>
        <w:t>Gn</w:t>
      </w:r>
      <w:proofErr w:type="spellEnd"/>
      <w:r>
        <w:t xml:space="preserve"> 28; 29; 30; 31; 32; 33; </w:t>
      </w:r>
      <w:proofErr w:type="gramStart"/>
      <w:r>
        <w:t>35</w:t>
      </w:r>
      <w:proofErr w:type="gramEnd"/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 xml:space="preserve">Jacó fugiu de sua casa e foi para </w:t>
      </w:r>
      <w:proofErr w:type="spellStart"/>
      <w:r>
        <w:t>Padã-Arã</w:t>
      </w:r>
      <w:proofErr w:type="spellEnd"/>
      <w:r>
        <w:t xml:space="preserve">, terra de sua mãe e de seu tio Labão. Lá conheceu Raquel, filha caçula de Labão, que era muito bonita. Jacó a pediu em casamento e por ela trabalhou </w:t>
      </w:r>
      <w:proofErr w:type="gramStart"/>
      <w:r>
        <w:t>7</w:t>
      </w:r>
      <w:proofErr w:type="gramEnd"/>
      <w:r>
        <w:t xml:space="preserve"> anos. Ao final deste tempo, Jacó pediu a Labão sua esposa, pela qual havia trabalhado o tempo que fora combinado. Labão preparou um grande banquete para celebrar o casamento e, ao final da festa, levou sua filha mais velha, </w:t>
      </w:r>
      <w:proofErr w:type="gramStart"/>
      <w:r>
        <w:t>Lia,</w:t>
      </w:r>
      <w:proofErr w:type="gramEnd"/>
      <w:r>
        <w:t xml:space="preserve"> que tinha um problema nos olhos, e a entregou a Jacó, que só veio perceber o engano na manhã do outro dia. Ao reclamar ao sogro, este lhe respondeu que, em sua cultura, não se podia casar a filha mais nova antes da mais velha (</w:t>
      </w:r>
      <w:proofErr w:type="spellStart"/>
      <w:r>
        <w:t>Gn</w:t>
      </w:r>
      <w:proofErr w:type="spellEnd"/>
      <w:r>
        <w:t xml:space="preserve"> </w:t>
      </w:r>
      <w:proofErr w:type="gramStart"/>
      <w:r>
        <w:t>29:26</w:t>
      </w:r>
      <w:proofErr w:type="gramEnd"/>
      <w:r>
        <w:t>). Como Jacó amava muito a Raquel, para tê-la como esposa concordou em trabalhar ainda mais sete anos (</w:t>
      </w:r>
      <w:proofErr w:type="spellStart"/>
      <w:r>
        <w:t>Gn</w:t>
      </w:r>
      <w:proofErr w:type="spellEnd"/>
      <w:r>
        <w:t xml:space="preserve"> </w:t>
      </w:r>
      <w:proofErr w:type="gramStart"/>
      <w:r>
        <w:t>29:27</w:t>
      </w:r>
      <w:proofErr w:type="gramEnd"/>
      <w:r>
        <w:t>).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>Você já ouviu falar da "lei da semeadura"? Ela diz que tudo o que você plantar você vai colher. Então, se plantou coisas boas, vai colher coisas boas, mas se plantou coisas ruins, infelizmente, vai colher coisas ruins. Jacó plantou a mentira, o engano e a traição, quando enganou seu pai e seu irmão, e colheu exatamente a mesma coisa, quando trabalhou por uma esposa e recebeu alguém a quem não amava.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 xml:space="preserve">Jacó viveu muitos anos nas terras de Labão, até que, após muitos outros enganos, resolveu que era tempo de voltar para a terra de seus pais e reconciliar-se com seu irmão. E assim o fez. </w:t>
      </w:r>
      <w:proofErr w:type="gramStart"/>
      <w:r>
        <w:t>Tomou</w:t>
      </w:r>
      <w:proofErr w:type="gramEnd"/>
      <w:r>
        <w:t xml:space="preserve"> suas mulheres e seus filhos, todos os bens que havia adquirido em </w:t>
      </w:r>
      <w:proofErr w:type="spellStart"/>
      <w:r>
        <w:t>Padã-Arã</w:t>
      </w:r>
      <w:proofErr w:type="spellEnd"/>
      <w:r>
        <w:t xml:space="preserve"> e empreendeu viagem de volta à casa do pai. Numa noite em que ficou </w:t>
      </w:r>
      <w:proofErr w:type="gramStart"/>
      <w:r>
        <w:t>sozinho, Jacó</w:t>
      </w:r>
      <w:proofErr w:type="gramEnd"/>
      <w:r>
        <w:t xml:space="preserve"> teve uma experiência sobrenatural: teve um encontro com Deus, e neste encontro algo maravilhoso aconteceu. Seu nome foi mudado por Deus e a sua vida nunca mais foi </w:t>
      </w:r>
      <w:proofErr w:type="gramStart"/>
      <w:r>
        <w:t>a</w:t>
      </w:r>
      <w:proofErr w:type="gramEnd"/>
      <w:r>
        <w:t xml:space="preserve"> mesma. De mentiroso, enganador, usurpador, Jacó passou a ser Israel, pois o Senhor lhe disse: Já não te chamarás Jacó e sim, Israel, pois como príncipe lutaste com Deus e com os homens e prevaleceste (</w:t>
      </w:r>
      <w:proofErr w:type="spellStart"/>
      <w:r>
        <w:t>Gn</w:t>
      </w:r>
      <w:proofErr w:type="spellEnd"/>
      <w:r>
        <w:t xml:space="preserve"> </w:t>
      </w:r>
      <w:proofErr w:type="gramStart"/>
      <w:r>
        <w:t>32:28</w:t>
      </w:r>
      <w:proofErr w:type="gramEnd"/>
      <w:r>
        <w:t>).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>Você sabe o que quer dizer Israel? Quer dizer indo para Deus, caminhando para Deus ou povo que caminha com Deus.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>Deus tem um plano para cada um de nós: que caminhemos com ele, andemos sempre com Ele, nos movamos em direção a Ele, pois Ele é Aquele que nos criou à Sua imagem e à Sua semelhança, para sermos muito mais que vencedores em tudo o quanto fizermos. Ele quer que sejamos o Seu Israel, que tenhamos um encontro real com Ele e tenhamos a nossa vida mudada por Ele, que é o Grande Eu Sou. Jacó experimentou esse milagre e tornou-se Israel.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>Como podemos ter esse encontro tão maravilhoso que mudou definitivamente a vida de Jacó, marcando-o para sempre? Como podemos ter a nossa vida mudada? Como podemos ser o Israel de Deus nesta terra?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>É simples! Só precisamos deixar Jesus entrar em nosso coração, entregar a Ele a nossa vida e deixar que ele nos dirija em tudo o que fizermos.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lastRenderedPageBreak/>
        <w:t xml:space="preserve">Você gostaria de experimentar essa maravilha? Então abra agora a sua vida, a porta do seu coração, </w:t>
      </w:r>
      <w:proofErr w:type="gramStart"/>
      <w:r>
        <w:t>entregue-se</w:t>
      </w:r>
      <w:proofErr w:type="gramEnd"/>
      <w:r>
        <w:t xml:space="preserve"> ao Senhor e, assim como Ele mudou a vida e a história de Jacó, fazendo dele um homem próspero e bem sucedido, que marcou a história de uma Nação, mudará a sua também. E mais, Ele nos promete que fará em nossas vidas muito além daquilo que pensamos ou do que imaginamos. Então, o melhor que você pensa para você, para o seu futuro, é pequeno diante dos projetos de Deus para você.</w:t>
      </w:r>
    </w:p>
    <w:p w:rsidR="00DF6E8C" w:rsidRDefault="00DF6E8C" w:rsidP="00DF6E8C">
      <w:pPr>
        <w:pStyle w:val="NormalWeb"/>
        <w:spacing w:before="0" w:beforeAutospacing="0" w:after="0" w:afterAutospacing="0"/>
        <w:jc w:val="both"/>
      </w:pPr>
      <w:r>
        <w:t>Aproveite</w:t>
      </w:r>
      <w:proofErr w:type="gramStart"/>
      <w:r>
        <w:t>!!</w:t>
      </w:r>
      <w:proofErr w:type="gramEnd"/>
      <w:r>
        <w:t xml:space="preserve"> Não perca essa chance!</w:t>
      </w:r>
    </w:p>
    <w:p w:rsidR="009B6FAE" w:rsidRDefault="009B6FAE"/>
    <w:sectPr w:rsidR="009B6FAE" w:rsidSect="0040679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F6E8C"/>
    <w:rsid w:val="00406792"/>
    <w:rsid w:val="00896257"/>
    <w:rsid w:val="009B6FAE"/>
    <w:rsid w:val="00BD36DE"/>
    <w:rsid w:val="00DF6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E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DF6E8C"/>
    <w:pPr>
      <w:spacing w:before="100" w:beforeAutospacing="1" w:after="100" w:afterAutospacing="1"/>
    </w:pPr>
  </w:style>
  <w:style w:type="character" w:styleId="Forte">
    <w:name w:val="Strong"/>
    <w:qFormat/>
    <w:rsid w:val="00DF6E8C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F6E8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F6E8C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E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DF6E8C"/>
    <w:pPr>
      <w:spacing w:before="100" w:beforeAutospacing="1" w:after="100" w:afterAutospacing="1"/>
    </w:pPr>
  </w:style>
  <w:style w:type="character" w:styleId="Forte">
    <w:name w:val="Strong"/>
    <w:qFormat/>
    <w:rsid w:val="00DF6E8C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F6E8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F6E8C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2869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</dc:creator>
  <cp:lastModifiedBy>user</cp:lastModifiedBy>
  <cp:revision>3</cp:revision>
  <dcterms:created xsi:type="dcterms:W3CDTF">2013-11-13T14:13:00Z</dcterms:created>
  <dcterms:modified xsi:type="dcterms:W3CDTF">2018-10-30T22:25:00Z</dcterms:modified>
</cp:coreProperties>
</file>